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B7" w:rsidRPr="00850E6F" w:rsidRDefault="00612AB7" w:rsidP="00612AB7">
      <w:pPr>
        <w:pStyle w:val="ListParagraph"/>
        <w:spacing w:after="240"/>
        <w:ind w:left="5040"/>
        <w:rPr>
          <w:sz w:val="24"/>
          <w:szCs w:val="24"/>
          <w:lang w:val="ro-RO"/>
        </w:rPr>
      </w:pPr>
      <w:r w:rsidRPr="00850E6F">
        <w:rPr>
          <w:sz w:val="24"/>
          <w:szCs w:val="24"/>
          <w:lang w:val="ro-RO"/>
        </w:rPr>
        <w:t xml:space="preserve">Anexa nr. 3 </w:t>
      </w:r>
    </w:p>
    <w:p w:rsidR="00612AB7" w:rsidRPr="00850E6F" w:rsidRDefault="00612AB7" w:rsidP="00612AB7">
      <w:pPr>
        <w:pStyle w:val="ListParagraph"/>
        <w:spacing w:after="240"/>
        <w:ind w:left="4320" w:firstLine="709"/>
        <w:rPr>
          <w:sz w:val="24"/>
          <w:szCs w:val="24"/>
          <w:lang w:val="ro-RO"/>
        </w:rPr>
      </w:pPr>
      <w:r w:rsidRPr="00850E6F">
        <w:rPr>
          <w:sz w:val="24"/>
          <w:szCs w:val="24"/>
          <w:lang w:val="ro-RO"/>
        </w:rPr>
        <w:t xml:space="preserve">la Metodologia stabilirii tarifelor pentru </w:t>
      </w:r>
    </w:p>
    <w:p w:rsidR="00612AB7" w:rsidRPr="00850E6F" w:rsidRDefault="00612AB7" w:rsidP="00612AB7">
      <w:pPr>
        <w:pStyle w:val="ListParagraph"/>
        <w:ind w:left="4320" w:firstLine="709"/>
        <w:rPr>
          <w:sz w:val="24"/>
          <w:szCs w:val="24"/>
          <w:lang w:val="ro-RO"/>
        </w:rPr>
      </w:pPr>
      <w:r w:rsidRPr="00850E6F">
        <w:rPr>
          <w:sz w:val="24"/>
          <w:szCs w:val="24"/>
          <w:lang w:val="ro-RO"/>
        </w:rPr>
        <w:t>prestarea serviciilor medico-sanitare</w:t>
      </w:r>
    </w:p>
    <w:p w:rsidR="00612AB7" w:rsidRPr="00850E6F" w:rsidRDefault="00612AB7" w:rsidP="00612AB7">
      <w:pPr>
        <w:pStyle w:val="rg"/>
        <w:jc w:val="center"/>
        <w:rPr>
          <w:b/>
          <w:bCs/>
          <w:iCs/>
          <w:szCs w:val="28"/>
          <w:lang w:val="ro-RO"/>
        </w:rPr>
      </w:pPr>
    </w:p>
    <w:p w:rsidR="00612AB7" w:rsidRPr="00850E6F" w:rsidRDefault="00612AB7" w:rsidP="00612AB7">
      <w:pPr>
        <w:pStyle w:val="rg"/>
        <w:jc w:val="center"/>
        <w:rPr>
          <w:sz w:val="28"/>
          <w:szCs w:val="28"/>
          <w:lang w:val="ro-RO"/>
        </w:rPr>
      </w:pPr>
      <w:r w:rsidRPr="00850E6F">
        <w:rPr>
          <w:b/>
          <w:bCs/>
          <w:iCs/>
          <w:sz w:val="28"/>
          <w:szCs w:val="28"/>
          <w:lang w:val="ro-RO"/>
        </w:rPr>
        <w:t>Denumirea serviciului medico-sanitar</w:t>
      </w:r>
      <w:r w:rsidRPr="00850E6F">
        <w:rPr>
          <w:sz w:val="28"/>
          <w:szCs w:val="28"/>
          <w:lang w:val="ro-RO"/>
        </w:rPr>
        <w:t xml:space="preserve"> </w:t>
      </w:r>
    </w:p>
    <w:p w:rsidR="00612AB7" w:rsidRPr="00850E6F" w:rsidRDefault="00612AB7" w:rsidP="00612AB7">
      <w:pPr>
        <w:pStyle w:val="rg"/>
        <w:jc w:val="center"/>
        <w:rPr>
          <w:sz w:val="10"/>
          <w:szCs w:val="28"/>
          <w:lang w:val="ro-RO"/>
        </w:rPr>
      </w:pPr>
    </w:p>
    <w:p w:rsidR="00612AB7" w:rsidRPr="00850E6F" w:rsidRDefault="00612AB7" w:rsidP="00612AB7">
      <w:pPr>
        <w:pStyle w:val="ListParagraph"/>
        <w:spacing w:after="240"/>
        <w:ind w:left="0" w:firstLine="0"/>
        <w:jc w:val="center"/>
        <w:rPr>
          <w:b/>
          <w:sz w:val="28"/>
          <w:szCs w:val="28"/>
          <w:lang w:val="ro-RO"/>
        </w:rPr>
      </w:pPr>
      <w:r w:rsidRPr="00850E6F">
        <w:rPr>
          <w:b/>
          <w:sz w:val="28"/>
          <w:szCs w:val="28"/>
          <w:lang w:val="ro-RO"/>
        </w:rPr>
        <w:t xml:space="preserve">Calculul cheltuielilor aferente amortizării/uzurii imobilizărilor </w:t>
      </w:r>
    </w:p>
    <w:p w:rsidR="00612AB7" w:rsidRPr="00850E6F" w:rsidRDefault="00612AB7" w:rsidP="00612AB7">
      <w:pPr>
        <w:pStyle w:val="ListParagraph"/>
        <w:spacing w:after="240"/>
        <w:ind w:left="0" w:firstLine="0"/>
        <w:jc w:val="center"/>
        <w:rPr>
          <w:b/>
          <w:sz w:val="28"/>
          <w:szCs w:val="28"/>
          <w:lang w:val="ro-RO"/>
        </w:rPr>
      </w:pPr>
      <w:r w:rsidRPr="00850E6F">
        <w:rPr>
          <w:b/>
          <w:sz w:val="28"/>
          <w:szCs w:val="28"/>
          <w:lang w:val="ro-RO"/>
        </w:rPr>
        <w:t xml:space="preserve">necorporale și mijloacelor fixe implicate nemijlocit </w:t>
      </w:r>
    </w:p>
    <w:p w:rsidR="00612AB7" w:rsidRPr="00850E6F" w:rsidRDefault="00612AB7" w:rsidP="00612AB7">
      <w:pPr>
        <w:pStyle w:val="ListParagraph"/>
        <w:ind w:left="0" w:firstLine="0"/>
        <w:jc w:val="center"/>
        <w:rPr>
          <w:b/>
          <w:sz w:val="28"/>
          <w:szCs w:val="28"/>
          <w:lang w:val="ro-RO"/>
        </w:rPr>
      </w:pPr>
      <w:r w:rsidRPr="00850E6F">
        <w:rPr>
          <w:b/>
          <w:sz w:val="28"/>
          <w:szCs w:val="28"/>
          <w:lang w:val="ro-RO"/>
        </w:rPr>
        <w:t>în prestarea serviciului medico-sanitar</w:t>
      </w:r>
    </w:p>
    <w:p w:rsidR="00612AB7" w:rsidRPr="00850E6F" w:rsidRDefault="00612AB7" w:rsidP="00612AB7">
      <w:pPr>
        <w:pStyle w:val="ListParagraph"/>
        <w:ind w:left="0" w:firstLine="0"/>
        <w:jc w:val="center"/>
        <w:rPr>
          <w:b/>
          <w:szCs w:val="28"/>
          <w:lang w:val="ro-R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1344"/>
        <w:gridCol w:w="1481"/>
        <w:gridCol w:w="1484"/>
        <w:gridCol w:w="1484"/>
        <w:gridCol w:w="646"/>
        <w:gridCol w:w="559"/>
        <w:gridCol w:w="819"/>
        <w:gridCol w:w="947"/>
      </w:tblGrid>
      <w:tr w:rsidR="00612AB7" w:rsidRPr="00850E6F" w:rsidTr="005D29D4">
        <w:trPr>
          <w:trHeight w:val="1027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Nr.</w:t>
            </w:r>
            <w:r w:rsidRPr="00850E6F">
              <w:rPr>
                <w:bCs/>
                <w:szCs w:val="22"/>
                <w:lang w:val="ro-RO"/>
              </w:rPr>
              <w:br/>
              <w:t>crt.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Denumirea imobilizărilor necorporale și mijloacelor fixe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Valoarea contabilă a imobilizărilor necorporale și mijloacelor fixe</w:t>
            </w:r>
            <w:r w:rsidRPr="00850E6F" w:rsidDel="00A033B2">
              <w:rPr>
                <w:bCs/>
                <w:szCs w:val="22"/>
                <w:lang w:val="ro-RO"/>
              </w:rPr>
              <w:t xml:space="preserve"> 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Norma de amortizare/uzare, ani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Suma anuală de amortizare/uzare, lei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B</w:t>
            </w:r>
            <w:r w:rsidRPr="00850E6F">
              <w:rPr>
                <w:bCs/>
                <w:szCs w:val="22"/>
                <w:vertAlign w:val="subscript"/>
                <w:lang w:val="ro-RO"/>
              </w:rPr>
              <w:t xml:space="preserve">at, </w:t>
            </w:r>
            <w:r w:rsidRPr="00850E6F">
              <w:rPr>
                <w:bCs/>
                <w:szCs w:val="22"/>
                <w:lang w:val="ro-RO"/>
              </w:rPr>
              <w:t>minute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C</w:t>
            </w:r>
            <w:r w:rsidRPr="00850E6F">
              <w:rPr>
                <w:bCs/>
                <w:szCs w:val="22"/>
                <w:vertAlign w:val="subscript"/>
                <w:lang w:val="ro-RO"/>
              </w:rPr>
              <w:t>min serviciu</w:t>
            </w:r>
            <w:r w:rsidRPr="00850E6F">
              <w:rPr>
                <w:bCs/>
                <w:szCs w:val="22"/>
                <w:lang w:val="ro-RO"/>
              </w:rPr>
              <w:t>, lei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Timp la un serviciu, minute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Consumul la un serviciu, lei</w:t>
            </w:r>
          </w:p>
        </w:tc>
      </w:tr>
      <w:tr w:rsidR="00612AB7" w:rsidRPr="00850E6F" w:rsidTr="005D29D4">
        <w:trPr>
          <w:trHeight w:val="26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2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3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4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5=3/4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6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7=5/6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8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9=7x8</w:t>
            </w:r>
          </w:p>
        </w:tc>
      </w:tr>
      <w:tr w:rsidR="00612AB7" w:rsidRPr="00850E6F" w:rsidTr="005D29D4">
        <w:trPr>
          <w:trHeight w:val="253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1.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</w:tr>
      <w:tr w:rsidR="00612AB7" w:rsidRPr="00850E6F" w:rsidTr="005D29D4">
        <w:trPr>
          <w:trHeight w:val="253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2.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</w:tr>
      <w:tr w:rsidR="00612AB7" w:rsidRPr="00850E6F" w:rsidTr="005D29D4">
        <w:trPr>
          <w:trHeight w:val="253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…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</w:tr>
      <w:tr w:rsidR="00612AB7" w:rsidRPr="00850E6F" w:rsidTr="005D29D4">
        <w:trPr>
          <w:trHeight w:val="269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n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</w:tr>
      <w:tr w:rsidR="00612AB7" w:rsidRPr="00850E6F" w:rsidTr="005D29D4">
        <w:trPr>
          <w:trHeight w:val="253"/>
        </w:trPr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12AB7" w:rsidRPr="00850E6F" w:rsidRDefault="00612AB7" w:rsidP="005D29D4">
            <w:pPr>
              <w:ind w:firstLine="0"/>
              <w:rPr>
                <w:bCs/>
                <w:szCs w:val="22"/>
                <w:lang w:val="ro-RO"/>
              </w:rPr>
            </w:pPr>
            <w:r w:rsidRPr="00850E6F">
              <w:rPr>
                <w:bCs/>
                <w:szCs w:val="22"/>
                <w:lang w:val="ro-RO"/>
              </w:rPr>
              <w:t>Total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 xml:space="preserve"> x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x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x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x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x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jc w:val="center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x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12AB7" w:rsidRPr="00850E6F" w:rsidRDefault="00612AB7" w:rsidP="005D29D4">
            <w:pPr>
              <w:ind w:firstLine="0"/>
              <w:rPr>
                <w:szCs w:val="22"/>
                <w:lang w:val="ro-RO"/>
              </w:rPr>
            </w:pPr>
            <w:r w:rsidRPr="00850E6F">
              <w:rPr>
                <w:szCs w:val="22"/>
                <w:lang w:val="ro-RO"/>
              </w:rPr>
              <w:t> </w:t>
            </w:r>
          </w:p>
        </w:tc>
      </w:tr>
    </w:tbl>
    <w:p w:rsidR="00310C37" w:rsidRDefault="00310C37"/>
    <w:sectPr w:rsidR="00310C37" w:rsidSect="0031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AB7"/>
    <w:rsid w:val="00310C37"/>
    <w:rsid w:val="0061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A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AB7"/>
    <w:pPr>
      <w:ind w:left="720"/>
      <w:contextualSpacing/>
    </w:pPr>
  </w:style>
  <w:style w:type="paragraph" w:customStyle="1" w:styleId="rg">
    <w:name w:val="rg"/>
    <w:basedOn w:val="Normal"/>
    <w:rsid w:val="00612AB7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2018-07-17T10:51:00Z</dcterms:created>
  <dcterms:modified xsi:type="dcterms:W3CDTF">2018-07-17T10:51:00Z</dcterms:modified>
</cp:coreProperties>
</file>